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799" w:dyaOrig="6924">
          <v:rect xmlns:o="urn:schemas-microsoft-com:office:office" xmlns:v="urn:schemas-microsoft-com:vml" id="rectole0000000000" style="width:489.950000pt;height:346.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362" w:dyaOrig="3037">
          <v:rect xmlns:o="urn:schemas-microsoft-com:office:office" xmlns:v="urn:schemas-microsoft-com:vml" id="rectole0000000001" style="width:418.100000pt;height:151.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799" w:dyaOrig="5851">
          <v:rect xmlns:o="urn:schemas-microsoft-com:office:office" xmlns:v="urn:schemas-microsoft-com:vml" id="rectole0000000002" style="width:489.950000pt;height:292.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799" w:dyaOrig="5507">
          <v:rect xmlns:o="urn:schemas-microsoft-com:office:office" xmlns:v="urn:schemas-microsoft-com:vml" id="rectole0000000003" style="width:489.950000pt;height:275.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965" w:dyaOrig="3239">
          <v:rect xmlns:o="urn:schemas-microsoft-com:office:office" xmlns:v="urn:schemas-microsoft-com:vml" id="rectole0000000004" style="width:348.250000pt;height:16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815" w:dyaOrig="607">
          <v:rect xmlns:o="urn:schemas-microsoft-com:office:office" xmlns:v="urn:schemas-microsoft-com:vml" id="rectole0000000005" style="width:390.7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167" w:dyaOrig="1315">
          <v:rect xmlns:o="urn:schemas-microsoft-com:office:office" xmlns:v="urn:schemas-microsoft-com:vml" id="rectole0000000006" style="width:358.350000pt;height:6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086" w:dyaOrig="1113">
          <v:rect xmlns:o="urn:schemas-microsoft-com:office:office" xmlns:v="urn:schemas-microsoft-com:vml" id="rectole0000000007" style="width:354.300000pt;height:55.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427" w:dyaOrig="4818">
          <v:rect xmlns:o="urn:schemas-microsoft-com:office:office" xmlns:v="urn:schemas-microsoft-com:vml" id="rectole0000000008" style="width:521.350000pt;height:240.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799" w:dyaOrig="1882">
          <v:rect xmlns:o="urn:schemas-microsoft-com:office:office" xmlns:v="urn:schemas-microsoft-com:vml" id="rectole0000000009" style="width:489.950000pt;height:94.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799" w:dyaOrig="4899">
          <v:rect xmlns:o="urn:schemas-microsoft-com:office:office" xmlns:v="urn:schemas-microsoft-com:vml" id="rectole0000000010" style="width:489.950000pt;height:244.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7613" w:dyaOrig="3320">
          <v:rect xmlns:o="urn:schemas-microsoft-com:office:office" xmlns:v="urn:schemas-microsoft-com:vml" id="rectole0000000011" style="width:380.650000pt;height:16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779" w:dyaOrig="5487">
          <v:rect xmlns:o="urn:schemas-microsoft-com:office:office" xmlns:v="urn:schemas-microsoft-com:vml" id="rectole0000000012" style="width:488.950000pt;height:274.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5567">
          <v:rect xmlns:o="urn:schemas-microsoft-com:office:office" xmlns:v="urn:schemas-microsoft-com:vml" id="rectole0000000013" style="width:488.950000pt;height:278.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876" w:dyaOrig="8038">
          <v:rect xmlns:o="urn:schemas-microsoft-com:office:office" xmlns:v="urn:schemas-microsoft-com:vml" id="rectole0000000014" style="width:393.800000pt;height:401.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779" w:dyaOrig="5466">
          <v:rect xmlns:o="urn:schemas-microsoft-com:office:office" xmlns:v="urn:schemas-microsoft-com:vml" id="rectole0000000015" style="width:488.950000pt;height:273.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7937">
          <v:rect xmlns:o="urn:schemas-microsoft-com:office:office" xmlns:v="urn:schemas-microsoft-com:vml" id="rectole0000000016" style="width:488.950000pt;height:396.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4677">
          <v:rect xmlns:o="urn:schemas-microsoft-com:office:office" xmlns:v="urn:schemas-microsoft-com:vml" id="rectole0000000017" style="width:488.950000pt;height:233.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3806">
          <v:rect xmlns:o="urn:schemas-microsoft-com:office:office" xmlns:v="urn:schemas-microsoft-com:vml" id="rectole0000000018" style="width:488.950000pt;height:190.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658" w:dyaOrig="3847">
          <v:rect xmlns:o="urn:schemas-microsoft-com:office:office" xmlns:v="urn:schemas-microsoft-com:vml" id="rectole0000000019" style="width:482.900000pt;height:192.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4069">
          <v:rect xmlns:o="urn:schemas-microsoft-com:office:office" xmlns:v="urn:schemas-microsoft-com:vml" id="rectole0000000020" style="width:482.900000pt;height:203.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536" w:dyaOrig="5325">
          <v:rect xmlns:o="urn:schemas-microsoft-com:office:office" xmlns:v="urn:schemas-microsoft-com:vml" id="rectole0000000021" style="width:476.800000pt;height:266.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4575">
          <v:rect xmlns:o="urn:schemas-microsoft-com:office:office" xmlns:v="urn:schemas-microsoft-com:vml" id="rectole0000000022" style="width:476.800000pt;height:228.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5345">
          <v:rect xmlns:o="urn:schemas-microsoft-com:office:office" xmlns:v="urn:schemas-microsoft-com:vml" id="rectole0000000023" style="width:476.800000pt;height:267.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536" w:dyaOrig="3725">
          <v:rect xmlns:o="urn:schemas-microsoft-com:office:office" xmlns:v="urn:schemas-microsoft-com:vml" id="rectole0000000024" style="width:476.800000pt;height:186.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176" w:dyaOrig="6944">
          <v:rect xmlns:o="urn:schemas-microsoft-com:office:office" xmlns:v="urn:schemas-microsoft-com:vml" id="rectole0000000025" style="width:558.800000pt;height:347.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536" w:dyaOrig="5000">
          <v:rect xmlns:o="urn:schemas-microsoft-com:office:office" xmlns:v="urn:schemas-microsoft-com:vml" id="rectole0000000026" style="width:476.800000pt;height:250.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536" w:dyaOrig="4778">
          <v:rect xmlns:o="urn:schemas-microsoft-com:office:office" xmlns:v="urn:schemas-microsoft-com:vml" id="rectole0000000027" style="width:476.800000pt;height:238.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480" w:dyaOrig="7997">
          <v:rect xmlns:o="urn:schemas-microsoft-com:office:office" xmlns:v="urn:schemas-microsoft-com:vml" id="rectole0000000028" style="width:574.000000pt;height:399.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128" w:dyaOrig="7188">
          <v:rect xmlns:o="urn:schemas-microsoft-com:office:office" xmlns:v="urn:schemas-microsoft-com:vml" id="rectole0000000029" style="width:606.400000pt;height:359.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318" w:dyaOrig="7167">
          <v:rect xmlns:o="urn:schemas-microsoft-com:office:office" xmlns:v="urn:schemas-microsoft-com:vml" id="rectole0000000030" style="width:565.900000pt;height:358.3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1115" w:dyaOrig="6540">
          <v:rect xmlns:o="urn:schemas-microsoft-com:office:office" xmlns:v="urn:schemas-microsoft-com:vml" id="rectole0000000031" style="width:555.750000pt;height:327.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1115" w:dyaOrig="6641">
          <v:rect xmlns:o="urn:schemas-microsoft-com:office:office" xmlns:v="urn:schemas-microsoft-com:vml" id="rectole0000000032" style="width:555.750000pt;height:332.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682" w:dyaOrig="6398">
          <v:rect xmlns:o="urn:schemas-microsoft-com:office:office" xmlns:v="urn:schemas-microsoft-com:vml" id="rectole0000000033" style="width:584.100000pt;height:319.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64">
          <v:rect xmlns:o="urn:schemas-microsoft-com:office:office" xmlns:v="urn:schemas-microsoft-com:vml" id="rectole0000000034" style="width:470.700000pt;height:263.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804" w:dyaOrig="5689">
          <v:rect xmlns:o="urn:schemas-microsoft-com:office:office" xmlns:v="urn:schemas-microsoft-com:vml" id="rectole0000000035" style="width:590.200000pt;height:284.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792" w:dyaOrig="6641">
          <v:rect xmlns:o="urn:schemas-microsoft-com:office:office" xmlns:v="urn:schemas-microsoft-com:vml" id="rectole0000000036" style="width:539.600000pt;height:332.0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662" w:dyaOrig="6621">
          <v:rect xmlns:o="urn:schemas-microsoft-com:office:office" xmlns:v="urn:schemas-microsoft-com:vml" id="rectole0000000037" style="width:583.100000pt;height:331.0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087" w:dyaOrig="6033">
          <v:rect xmlns:o="urn:schemas-microsoft-com:office:office" xmlns:v="urn:schemas-microsoft-com:vml" id="rectole0000000038" style="width:604.350000pt;height:301.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715" w:dyaOrig="6418">
          <v:rect xmlns:o="urn:schemas-microsoft-com:office:office" xmlns:v="urn:schemas-microsoft-com:vml" id="rectole0000000039" style="width:635.750000pt;height:320.9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937" w:dyaOrig="6195">
          <v:rect xmlns:o="urn:schemas-microsoft-com:office:office" xmlns:v="urn:schemas-microsoft-com:vml" id="rectole0000000040" style="width:646.850000pt;height:309.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745">
          <v:rect xmlns:o="urn:schemas-microsoft-com:office:office" xmlns:v="urn:schemas-microsoft-com:vml" id="rectole0000000041" style="width:464.650000pt;height:187.2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432" w:dyaOrig="6803">
          <v:rect xmlns:o="urn:schemas-microsoft-com:office:office" xmlns:v="urn:schemas-microsoft-com:vml" id="rectole0000000042" style="width:621.600000pt;height:340.1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3685">
          <v:rect xmlns:o="urn:schemas-microsoft-com:office:office" xmlns:v="urn:schemas-microsoft-com:vml" id="rectole0000000043" style="width:464.650000pt;height:184.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731" w:dyaOrig="5547">
          <v:rect xmlns:o="urn:schemas-microsoft-com:office:office" xmlns:v="urn:schemas-microsoft-com:vml" id="rectole0000000044" style="width:536.550000pt;height:277.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811" w:dyaOrig="5831">
          <v:rect xmlns:o="urn:schemas-microsoft-com:office:office" xmlns:v="urn:schemas-microsoft-com:vml" id="rectole0000000045" style="width:540.550000pt;height:291.5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217" w:dyaOrig="6195">
          <v:rect xmlns:o="urn:schemas-microsoft-com:office:office" xmlns:v="urn:schemas-microsoft-com:vml" id="rectole0000000046" style="width:560.850000pt;height:309.7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176" w:dyaOrig="5203">
          <v:rect xmlns:o="urn:schemas-microsoft-com:office:office" xmlns:v="urn:schemas-microsoft-com:vml" id="rectole0000000047" style="width:558.800000pt;height:260.1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9678" w:dyaOrig="5406">
          <v:rect xmlns:o="urn:schemas-microsoft-com:office:office" xmlns:v="urn:schemas-microsoft-com:vml" id="rectole0000000048" style="width:483.900000pt;height:270.3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Using the RecyclerView:</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a RecyclerView has the following key steps: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RecyclerView AndroidX library to the Gradle build file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Define a model class to use as the data source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a RecyclerView to your activity to display the items</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custom row layout XML file to visualize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RecyclerView.Adapter and ViewHolder to render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Bind the adapter to the data source to populate the RecyclerView</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steps are explained in more detail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4">
    <w:lvl w:ilvl="0">
      <w:start w:val="1"/>
      <w:numFmt w:val="lowerRoman"/>
      <w:lvlText w:val="%1."/>
    </w:lvl>
  </w:abstractNum>
  <w:num w:numId="2">
    <w:abstractNumId w:val="30"/>
  </w:num>
  <w:num w:numId="4">
    <w:abstractNumId w:val="24"/>
  </w:num>
  <w:num w:numId="7">
    <w:abstractNumId w:val="18"/>
  </w:num>
  <w:num w:numId="9">
    <w:abstractNumId w:val="12"/>
  </w:num>
  <w:num w:numId="12">
    <w:abstractNumId w:val="6"/>
  </w:num>
  <w:num w:numId="14">
    <w:abstractNumId w:val="0"/>
  </w:num>
  <w:num w:numId="31">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